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726C" w14:textId="35D40E44" w:rsidR="00054EAE" w:rsidRPr="00054EAE" w:rsidRDefault="00054EAE" w:rsidP="00054EAE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</w:pPr>
      <w:bookmarkStart w:id="0" w:name="_Hlk77065504"/>
      <w:r w:rsidRPr="00054EAE">
        <w:rPr>
          <w:rFonts w:ascii="Arial" w:eastAsia="Times New Roman" w:hAnsi="Arial" w:cs="Arial"/>
          <w:b/>
          <w:bCs/>
          <w:noProof/>
          <w:sz w:val="32"/>
          <w:szCs w:val="26"/>
          <w:lang w:eastAsia="zh-CN"/>
        </w:rPr>
        <w:drawing>
          <wp:inline distT="0" distB="0" distL="0" distR="0" wp14:anchorId="2B443B01" wp14:editId="1A4DCD92">
            <wp:extent cx="342900" cy="419100"/>
            <wp:effectExtent l="19050" t="19050" r="19050" b="190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" cmpd="sng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6A8A01" w14:textId="77777777" w:rsidR="00054EAE" w:rsidRPr="00054EAE" w:rsidRDefault="00054EAE" w:rsidP="00054EAE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054EAE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ΥΠΕΥΘΥΝΗ</w:t>
      </w:r>
      <w:r w:rsidRPr="00054EAE">
        <w:rPr>
          <w:rFonts w:ascii="Cambria" w:eastAsia="Cambria" w:hAnsi="Cambria" w:cs="Cambria"/>
          <w:b/>
          <w:bCs/>
          <w:sz w:val="26"/>
          <w:szCs w:val="26"/>
          <w:lang w:eastAsia="zh-CN"/>
        </w:rPr>
        <w:t xml:space="preserve"> </w:t>
      </w:r>
      <w:r w:rsidRPr="00054EAE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ΔΗΛΩΣΗ</w:t>
      </w:r>
    </w:p>
    <w:p w14:paraId="243D0A14" w14:textId="77777777" w:rsidR="00054EAE" w:rsidRPr="00054EAE" w:rsidRDefault="00054EAE" w:rsidP="00054EAE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054EAE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(άρθρο</w:t>
      </w:r>
      <w:r w:rsidRPr="00054EAE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054EAE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8</w:t>
      </w:r>
      <w:r w:rsidRPr="00054EAE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054EAE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Ν.1599/1986)</w:t>
      </w:r>
    </w:p>
    <w:p w14:paraId="54B86034" w14:textId="77777777" w:rsidR="00054EAE" w:rsidRPr="00054EAE" w:rsidRDefault="00054EAE" w:rsidP="0005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404F9AE9" w14:textId="77777777" w:rsidR="00054EAE" w:rsidRPr="00054EAE" w:rsidRDefault="00054EAE" w:rsidP="00054EAE">
      <w:pPr>
        <w:suppressAutoHyphens/>
        <w:spacing w:after="0" w:line="480" w:lineRule="auto"/>
        <w:ind w:right="482"/>
        <w:rPr>
          <w:rFonts w:ascii="Arial" w:eastAsia="Times New Roman" w:hAnsi="Arial" w:cs="Arial"/>
          <w:sz w:val="20"/>
          <w:szCs w:val="20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ακρίβεια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στοιχείων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υποβάλλονται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αυτή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μπορεί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ελεγχθεί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βάση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αρχείο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άλλων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υπηρεσιών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(άρθρο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παρ.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4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24"/>
          <w:szCs w:val="24"/>
          <w:lang w:eastAsia="zh-CN"/>
        </w:rPr>
        <w:t>1599/1986)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21"/>
        <w:gridCol w:w="6"/>
      </w:tblGrid>
      <w:tr w:rsidR="00054EAE" w:rsidRPr="00054EAE" w14:paraId="31CAA746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A553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ΠΡΟΣ</w:t>
            </w:r>
            <w:r w:rsidRPr="00054EA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zh-CN"/>
              </w:rPr>
              <w:t>(1)</w:t>
            </w:r>
            <w:r w:rsidRPr="00054EA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9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4256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6D77BA2F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ED97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–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66F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1C3A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B6FC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65C2F907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98B5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Πατέρα: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2682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3F29712E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7D67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Μητέρας: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9590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33BB2E42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D092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Ημερομηνία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zh-CN"/>
              </w:rPr>
              <w:t>(2)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493A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3E087546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A5AF1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9588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1CB5C174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C370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Αριθμός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Δελτίου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84B1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E72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494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4E204471" w14:textId="77777777" w:rsidTr="00F93C55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30E6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8C0C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C6D71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7405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DA34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</w:t>
            </w:r>
            <w:proofErr w:type="spellEnd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D66F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161F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ΤΚ: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8D23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72D50414" w14:textId="77777777" w:rsidTr="00F93C55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E7CE4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</w:t>
            </w:r>
            <w:proofErr w:type="spellEnd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.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proofErr w:type="spellStart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Τηλεομοιοτύπου</w:t>
            </w:r>
            <w:proofErr w:type="spellEnd"/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Fax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A0880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4EFE4" w14:textId="77777777" w:rsidR="00054EAE" w:rsidRPr="00054EAE" w:rsidRDefault="00054EAE" w:rsidP="00054E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Δ/</w:t>
            </w:r>
            <w:proofErr w:type="spellStart"/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νση</w:t>
            </w:r>
            <w:proofErr w:type="spellEnd"/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Ηλεκτρ.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Ταχυδρομείου</w:t>
            </w:r>
          </w:p>
          <w:p w14:paraId="2A53CC0E" w14:textId="77777777" w:rsidR="00054EAE" w:rsidRPr="00054EAE" w:rsidRDefault="00054EAE" w:rsidP="00054E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(Ε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mail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00D6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710A7AA9" w14:textId="77777777" w:rsidR="00054EAE" w:rsidRPr="00054EAE" w:rsidRDefault="00054EAE" w:rsidP="00054EA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054EAE" w:rsidRPr="00054EAE" w14:paraId="2C669A2C" w14:textId="77777777" w:rsidTr="00F93C55">
        <w:tc>
          <w:tcPr>
            <w:tcW w:w="10420" w:type="dxa"/>
            <w:shd w:val="clear" w:color="auto" w:fill="auto"/>
          </w:tcPr>
          <w:p w14:paraId="3A1087ED" w14:textId="77777777" w:rsidR="00054EAE" w:rsidRPr="00054EAE" w:rsidRDefault="00054EAE" w:rsidP="00054EAE">
            <w:pPr>
              <w:suppressAutoHyphens/>
              <w:snapToGrid w:val="0"/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</w:p>
          <w:p w14:paraId="273B638B" w14:textId="77777777" w:rsidR="00054EAE" w:rsidRPr="00054EAE" w:rsidRDefault="00054EAE" w:rsidP="00054EAE">
            <w:pPr>
              <w:suppressAutoHyphens/>
              <w:spacing w:after="0" w:line="240" w:lineRule="auto"/>
              <w:ind w:right="12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Με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ατομική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ευθύνη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γνωρίζοντας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κυρώσεις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zh-CN"/>
              </w:rPr>
              <w:t>(3)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,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προβλέπονται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από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διατάξεις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της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παρ.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6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άρθρου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22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Ν.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1599/1986,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δηλώνω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ότι:</w:t>
            </w:r>
          </w:p>
        </w:tc>
      </w:tr>
      <w:tr w:rsidR="00054EAE" w:rsidRPr="00054EAE" w14:paraId="54AB39B0" w14:textId="77777777" w:rsidTr="00F93C55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14:paraId="7735592E" w14:textId="77777777" w:rsidR="00054EAE" w:rsidRPr="00054EAE" w:rsidRDefault="00054EAE" w:rsidP="00054EAE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είμαι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ανάδοχος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εκμετάλλευσης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άλλου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Κυλικείου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δημόσιου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ή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ιδιωτικού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σχολείο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,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ότι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έχω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καταθέσει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προσφορά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σε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διαγωνισμό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κυλικείου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που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βρίσκεται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σε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εξέλιξη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,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ότι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πληρώ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τις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προϋποθέσεις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διατάξεων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με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θέμα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«Λειτουργία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κυλικείων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Δημοσίων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Σχολείων»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ότι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αποδέχομαι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πλήρως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ανεπιφύλακτα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όλους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τους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όρους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της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διακήρυξης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της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μίσθωσης</w:t>
            </w:r>
          </w:p>
        </w:tc>
      </w:tr>
      <w:tr w:rsidR="00054EAE" w:rsidRPr="00054EAE" w14:paraId="36C989EE" w14:textId="77777777" w:rsidTr="00F93C5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7D0F811" w14:textId="77777777" w:rsidR="00054EAE" w:rsidRPr="00054EAE" w:rsidRDefault="00054EAE" w:rsidP="00054EAE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6CBD3C8F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Ημερομηνία: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………</w:t>
      </w: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.20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>……</w:t>
      </w:r>
    </w:p>
    <w:p w14:paraId="32C936A2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14:paraId="6C41A1EA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Ο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– </w:t>
      </w: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Δηλ.</w:t>
      </w:r>
    </w:p>
    <w:p w14:paraId="2CED8FA3" w14:textId="77777777" w:rsidR="00054EAE" w:rsidRPr="00054EAE" w:rsidRDefault="00054EAE" w:rsidP="00054EAE">
      <w:pPr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</w:p>
    <w:p w14:paraId="30AC1CFC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Arial" w:eastAsia="Times New Roman" w:hAnsi="Arial" w:cs="Arial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(Υπογραφή)</w:t>
      </w:r>
    </w:p>
    <w:p w14:paraId="55E0AEEF" w14:textId="77777777" w:rsidR="00054EAE" w:rsidRPr="00054EAE" w:rsidRDefault="00054EAE" w:rsidP="00054EA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14:paraId="27A3FA4A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(1)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ενδιαφερόμενο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πολίτη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Αρχή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Υπηρεσία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δημόσιου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τομέα,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απευθύνεται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αίτηση.</w:t>
      </w:r>
    </w:p>
    <w:p w14:paraId="58C5BF33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(2)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ολογράφως.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</w:p>
    <w:p w14:paraId="3544EAF5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(3)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«Όποιος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γνώσει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δηλώνει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ψευδή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γεγονότα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αρνείται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αποκρύπτει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αληθινά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έγγραφη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υπεύθυνη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άρθρου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φυλάκιση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τουλάχιστον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τριών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μηνών.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Εάν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υπαίτιος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αυτών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πράξεων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προσπορίσει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εαυτόν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άλλον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περιουσιακό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όφελος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βλάπτοντας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τρίτον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βλάψει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άλλον,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κάθειρξη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μέχρι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10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ετών.</w:t>
      </w:r>
    </w:p>
    <w:p w14:paraId="2FF69445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24"/>
          <w:szCs w:val="24"/>
          <w:lang w:eastAsia="zh-CN"/>
        </w:rPr>
        <w:sectPr w:rsidR="00054EAE" w:rsidRPr="00054EAE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(4)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περίπτωση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ανεπάρκειας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χώρου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συνεχίζεται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στην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πίσω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όψη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της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και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υπογράφεται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δηλούντα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την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δηλούσα</w:t>
      </w:r>
    </w:p>
    <w:bookmarkEnd w:id="0"/>
    <w:p w14:paraId="41E58AD3" w14:textId="77777777" w:rsidR="00962CDD" w:rsidRDefault="00962CDD"/>
    <w:sectPr w:rsidR="00962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2DFD" w14:textId="77777777" w:rsidR="004337CB" w:rsidRDefault="004337CB" w:rsidP="00054EAE">
      <w:pPr>
        <w:spacing w:after="0" w:line="240" w:lineRule="auto"/>
      </w:pPr>
      <w:r>
        <w:separator/>
      </w:r>
    </w:p>
  </w:endnote>
  <w:endnote w:type="continuationSeparator" w:id="0">
    <w:p w14:paraId="7AF31764" w14:textId="77777777" w:rsidR="004337CB" w:rsidRDefault="004337CB" w:rsidP="0005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F440" w14:textId="77777777" w:rsidR="004337CB" w:rsidRDefault="004337CB" w:rsidP="00054EAE">
      <w:pPr>
        <w:spacing w:after="0" w:line="240" w:lineRule="auto"/>
      </w:pPr>
      <w:r>
        <w:separator/>
      </w:r>
    </w:p>
  </w:footnote>
  <w:footnote w:type="continuationSeparator" w:id="0">
    <w:p w14:paraId="1E57ED40" w14:textId="77777777" w:rsidR="004337CB" w:rsidRDefault="004337CB" w:rsidP="0005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D7B0" w14:textId="77777777" w:rsidR="00232B73" w:rsidRDefault="004337CB">
    <w:pPr>
      <w:pStyle w:val="a3"/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DD"/>
    <w:rsid w:val="00054EAE"/>
    <w:rsid w:val="004337CB"/>
    <w:rsid w:val="009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6A6B"/>
  <w15:chartTrackingRefBased/>
  <w15:docId w15:val="{07DD79C8-DC35-47EF-81BC-D2A7162B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E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54EAE"/>
  </w:style>
  <w:style w:type="paragraph" w:styleId="a4">
    <w:name w:val="footer"/>
    <w:basedOn w:val="a"/>
    <w:link w:val="Char0"/>
    <w:unhideWhenUsed/>
    <w:rsid w:val="00054EA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har0">
    <w:name w:val="Υποσέλιδο Char"/>
    <w:basedOn w:val="a0"/>
    <w:link w:val="a4"/>
    <w:rsid w:val="00054EAE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5">
    <w:name w:val="page number"/>
    <w:basedOn w:val="a0"/>
    <w:unhideWhenUsed/>
    <w:rsid w:val="0005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ΠΑΠΑΔΟΠΟΥΛΟΣ</dc:creator>
  <cp:keywords/>
  <dc:description/>
  <cp:lastModifiedBy>ΕΛΕΥΘΕΡΙΟΣ ΠΑΠΑΔΟΠΟΥΛΟΣ</cp:lastModifiedBy>
  <cp:revision>2</cp:revision>
  <dcterms:created xsi:type="dcterms:W3CDTF">2022-07-28T08:21:00Z</dcterms:created>
  <dcterms:modified xsi:type="dcterms:W3CDTF">2022-07-28T08:22:00Z</dcterms:modified>
</cp:coreProperties>
</file>