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  <w:lang w:val="en-US"/>
        </w:rPr>
      </w:pPr>
      <w:r>
        <w:rPr>
          <w:rFonts w:cs="Tahoma" w:ascii="Tahoma" w:hAnsi="Tahoma"/>
          <w:b/>
          <w:sz w:val="22"/>
          <w:szCs w:val="22"/>
          <w:lang w:val="en-US"/>
        </w:rPr>
        <w:drawing>
          <wp:anchor behindDoc="0" distT="0" distB="5080" distL="114935" distR="114935" simplePos="0" locked="0" layoutInCell="1" allowOverlap="1" relativeHeight="3">
            <wp:simplePos x="0" y="0"/>
            <wp:positionH relativeFrom="column">
              <wp:posOffset>5698490</wp:posOffset>
            </wp:positionH>
            <wp:positionV relativeFrom="paragraph">
              <wp:posOffset>8255</wp:posOffset>
            </wp:positionV>
            <wp:extent cx="540385" cy="452120"/>
            <wp:effectExtent l="0" t="0" r="0" b="0"/>
            <wp:wrapNone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  <w:lang w:val="en-US"/>
        </w:rPr>
      </w:pPr>
      <w:r>
        <w:rPr>
          <w:rFonts w:cs="Tahoma" w:ascii="Tahoma" w:hAnsi="Tahoma"/>
          <w:b/>
          <w:sz w:val="22"/>
          <w:szCs w:val="22"/>
          <w:lang w:val="en-US"/>
        </w:rPr>
      </w:r>
    </w:p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527685</wp:posOffset>
            </wp:positionH>
            <wp:positionV relativeFrom="paragraph">
              <wp:posOffset>-483235</wp:posOffset>
            </wp:positionV>
            <wp:extent cx="672465" cy="662940"/>
            <wp:effectExtent l="0" t="0" r="0" b="0"/>
            <wp:wrapNone/>
            <wp:docPr id="2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94" w:type="dxa"/>
        <w:jc w:val="left"/>
        <w:tblInd w:w="13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00"/>
        <w:gridCol w:w="236"/>
        <w:gridCol w:w="3804"/>
        <w:gridCol w:w="2"/>
        <w:gridCol w:w="4251"/>
      </w:tblGrid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sz w:val="22"/>
                <w:szCs w:val="22"/>
                <w:lang w:val="el-GR"/>
              </w:rPr>
              <w:t>ΔΗΜΟΣ ΚΙΛΚΙΣ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  <w:lang w:val="el-GR"/>
              </w:rPr>
              <w:t>Κιλκίς 2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sz w:val="22"/>
                <w:szCs w:val="22"/>
                <w:lang w:val="el-GR"/>
              </w:rPr>
              <w:t>-09-2020</w:t>
            </w:r>
          </w:p>
        </w:tc>
      </w:tr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i w:val="false"/>
                <w:iCs w:val="false"/>
                <w:sz w:val="22"/>
                <w:szCs w:val="22"/>
                <w:lang w:val="el-GR"/>
              </w:rPr>
              <w:t>Δ/ΝΣΗ ΤΟΠΙΚΗΣ ΟΙΚΟΝΟΜΙΚΗΣ ΑΝΑΠΤΥΞΗΣ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Αριθμ. Πρωτ.:20410 </w:t>
            </w:r>
            <w:r>
              <w:rPr/>
              <w:t xml:space="preserve">             </w:t>
            </w:r>
          </w:p>
        </w:tc>
      </w:tr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z w:val="22"/>
                <w:szCs w:val="22"/>
                <w:lang w:val="el-GR"/>
              </w:rPr>
              <w:t xml:space="preserve">ΤΜΗΜΑ ΑΔΕΙΟΔΟΤΗΣΕΩΝ &amp; ΡΥΘΜΙΣΗΣ 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sz w:val="22"/>
                <w:szCs w:val="22"/>
              </w:rPr>
              <w:t xml:space="preserve">                       </w:t>
            </w:r>
          </w:p>
        </w:tc>
      </w:tr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z w:val="22"/>
                <w:szCs w:val="22"/>
                <w:lang w:val="el-GR"/>
              </w:rPr>
              <w:t>ΕΜΠΟΡΙΚΩΝ ΔΡΑΣΤΗΡΙΟΤΗΤΩΝ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sz w:val="22"/>
                <w:szCs w:val="22"/>
              </w:rPr>
              <w:t xml:space="preserve">                             </w:t>
            </w:r>
          </w:p>
        </w:tc>
      </w:tr>
      <w:tr>
        <w:trPr>
          <w:trHeight w:val="89" w:hRule="atLeast"/>
        </w:trPr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Ταχ. Δ/νση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Γ. Καπέτα 17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Τ.Κ.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61100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  <w:lang w:val="el-GR"/>
              </w:rPr>
              <w:t>Συντάκτης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Κοκοβίδου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Ευγενία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</w:rPr>
              <w:t>23413 5223</w:t>
            </w:r>
            <w:r>
              <w:rPr>
                <w:rFonts w:cs="Tahoma" w:ascii="Tahoma" w:hAnsi="Tahoma"/>
                <w:sz w:val="22"/>
                <w:szCs w:val="22"/>
                <w:lang w:val="en-US"/>
              </w:rPr>
              <w:t>3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Fax         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 xml:space="preserve">23413 </w:t>
            </w:r>
            <w:r>
              <w:rPr>
                <w:rFonts w:cs="Tahoma" w:ascii="Tahoma" w:hAnsi="Tahoma"/>
                <w:sz w:val="22"/>
                <w:szCs w:val="22"/>
                <w:lang w:val="el-GR"/>
              </w:rPr>
              <w:t>52229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E-Mail    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hyperlink r:id="rId4">
              <w:r>
                <w:rPr>
                  <w:rStyle w:val="Style14"/>
                  <w:rFonts w:cs="Arial" w:ascii="Arial" w:hAnsi="Arial"/>
                  <w:b/>
                  <w:bCs/>
                  <w:sz w:val="20"/>
                  <w:szCs w:val="20"/>
                </w:rPr>
                <w:t>kokovidou@dhmoskilki</w:t>
              </w:r>
            </w:hyperlink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s.gr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/>
      </w:pPr>
      <w:r>
        <w:rPr>
          <w:b/>
          <w:sz w:val="32"/>
          <w:szCs w:val="32"/>
          <w:lang w:val="el-GR"/>
        </w:rPr>
        <w:t xml:space="preserve">Επικαιροποίηση πινάκων συμμετεχόντων πωλητών υπαίθριου εμπορίου για τη ρύθμιση λειτουργίας της λαϊκής αγοράς της πόλης του Κιλκίς για το </w:t>
      </w:r>
      <w:r>
        <w:rPr>
          <w:b/>
          <w:sz w:val="32"/>
          <w:szCs w:val="32"/>
          <w:u w:val="single"/>
          <w:lang w:val="el-GR"/>
        </w:rPr>
        <w:t>Σάββατο 26-</w:t>
      </w:r>
      <w:r>
        <w:rPr>
          <w:b/>
          <w:sz w:val="32"/>
          <w:szCs w:val="32"/>
          <w:u w:val="single"/>
          <w:lang w:val="en-US"/>
        </w:rPr>
        <w:t>9</w:t>
      </w:r>
      <w:r>
        <w:rPr>
          <w:b/>
          <w:sz w:val="32"/>
          <w:szCs w:val="32"/>
          <w:u w:val="single"/>
          <w:lang w:val="el-GR"/>
        </w:rPr>
        <w:t>-2020</w:t>
      </w:r>
      <w:r>
        <w:rPr>
          <w:b/>
          <w:sz w:val="32"/>
          <w:szCs w:val="32"/>
          <w:lang w:val="el-GR"/>
        </w:rPr>
        <w:t>.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szCs w:val="26"/>
          <w:lang w:val="el-GR"/>
        </w:rPr>
        <w:t xml:space="preserve"> </w:t>
      </w:r>
      <w:r>
        <w:rPr>
          <w:b w:val="false"/>
          <w:bCs w:val="false"/>
          <w:sz w:val="26"/>
          <w:szCs w:val="26"/>
          <w:lang w:val="el-GR"/>
        </w:rPr>
        <w:tab/>
        <w:t xml:space="preserve">Σε συνέχεια της από με αρ.πρ. </w:t>
      </w:r>
      <w:r>
        <w:rPr>
          <w:b w:val="false"/>
          <w:bCs w:val="false"/>
          <w:sz w:val="26"/>
          <w:szCs w:val="26"/>
          <w:lang w:val="en-US"/>
        </w:rPr>
        <w:t>20.216</w:t>
      </w:r>
      <w:r>
        <w:rPr>
          <w:b w:val="false"/>
          <w:bCs w:val="false"/>
          <w:sz w:val="26"/>
          <w:szCs w:val="26"/>
          <w:lang w:val="el-GR"/>
        </w:rPr>
        <w:t>/2</w:t>
      </w:r>
      <w:r>
        <w:rPr>
          <w:b w:val="false"/>
          <w:bCs w:val="false"/>
          <w:sz w:val="26"/>
          <w:szCs w:val="26"/>
          <w:lang w:val="en-US"/>
        </w:rPr>
        <w:t>3</w:t>
      </w:r>
      <w:r>
        <w:rPr>
          <w:b w:val="false"/>
          <w:bCs w:val="false"/>
          <w:sz w:val="26"/>
          <w:szCs w:val="26"/>
          <w:lang w:val="el-GR"/>
        </w:rPr>
        <w:t>-</w:t>
      </w:r>
      <w:r>
        <w:rPr>
          <w:b w:val="false"/>
          <w:bCs w:val="false"/>
          <w:sz w:val="26"/>
          <w:szCs w:val="26"/>
          <w:lang w:val="en-US"/>
        </w:rPr>
        <w:t>9</w:t>
      </w:r>
      <w:r>
        <w:rPr>
          <w:b w:val="false"/>
          <w:bCs w:val="false"/>
          <w:sz w:val="26"/>
          <w:szCs w:val="26"/>
          <w:lang w:val="el-GR"/>
        </w:rPr>
        <w:t xml:space="preserve">-2020 ανακοίνωσης του Δήμου Κιλκίς για τη ρύθμιση λειτουργίας της λαϊκής αγοράς της πόλης του Κιλκίς το </w:t>
      </w:r>
      <w:r>
        <w:rPr>
          <w:b/>
          <w:bCs/>
          <w:sz w:val="26"/>
          <w:szCs w:val="26"/>
          <w:u w:val="single"/>
          <w:lang w:val="el-GR"/>
        </w:rPr>
        <w:t xml:space="preserve">Σάββατο </w:t>
      </w:r>
      <w:r>
        <w:rPr>
          <w:b/>
          <w:bCs/>
          <w:sz w:val="26"/>
          <w:szCs w:val="26"/>
          <w:u w:val="single"/>
          <w:lang w:val="en-US"/>
        </w:rPr>
        <w:t>26</w:t>
      </w:r>
      <w:r>
        <w:rPr>
          <w:b/>
          <w:bCs/>
          <w:sz w:val="26"/>
          <w:szCs w:val="26"/>
          <w:u w:val="single"/>
          <w:lang w:val="el-GR"/>
        </w:rPr>
        <w:t>-</w:t>
      </w:r>
      <w:r>
        <w:rPr>
          <w:b/>
          <w:bCs/>
          <w:sz w:val="26"/>
          <w:szCs w:val="26"/>
          <w:u w:val="single"/>
          <w:lang w:val="en-US"/>
        </w:rPr>
        <w:t>9</w:t>
      </w:r>
      <w:r>
        <w:rPr>
          <w:b/>
          <w:bCs/>
          <w:sz w:val="26"/>
          <w:szCs w:val="26"/>
          <w:u w:val="single"/>
          <w:lang w:val="el-GR"/>
        </w:rPr>
        <w:t>-2020</w:t>
      </w:r>
      <w:r>
        <w:rPr>
          <w:b/>
          <w:bCs w:val="false"/>
          <w:sz w:val="26"/>
          <w:szCs w:val="26"/>
          <w:u w:val="none"/>
          <w:lang w:val="el-GR"/>
        </w:rPr>
        <w:t xml:space="preserve"> </w:t>
      </w:r>
      <w:r>
        <w:rPr>
          <w:b w:val="false"/>
          <w:bCs w:val="false"/>
          <w:sz w:val="26"/>
          <w:szCs w:val="26"/>
          <w:u w:val="none"/>
          <w:lang w:val="el-GR"/>
        </w:rPr>
        <w:t>ε</w:t>
      </w:r>
      <w:r>
        <w:rPr>
          <w:b w:val="false"/>
          <w:bCs w:val="false"/>
          <w:sz w:val="26"/>
          <w:szCs w:val="26"/>
          <w:lang w:val="el-GR"/>
        </w:rPr>
        <w:t xml:space="preserve">πικαιροποιούμε τους ονομαστικούς πίνακες των συμμετεχόντων λόγω </w:t>
      </w:r>
      <w:r>
        <w:rPr>
          <w:b w:val="false"/>
          <w:bCs w:val="false"/>
          <w:sz w:val="26"/>
          <w:szCs w:val="26"/>
          <w:lang w:val="el-GR"/>
        </w:rPr>
        <w:t xml:space="preserve">επικαιροποίησης στοιχείων στον πίνακα των παραγωγών πωλητών. 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                              </w:t>
      </w:r>
    </w:p>
    <w:p>
      <w:pPr>
        <w:pStyle w:val="Normal"/>
        <w:ind w:right="0" w:hanging="0"/>
        <w:rPr>
          <w:b/>
          <w:b/>
        </w:rPr>
      </w:pPr>
      <w:r>
        <w:rPr>
          <w:b/>
        </w:rPr>
        <w:t xml:space="preserve"> </w:t>
      </w:r>
      <w:r>
        <w:rPr>
          <w:rFonts w:eastAsia="Arial" w:cs="Arial" w:ascii="Arial" w:hAnsi="Arial"/>
          <w:b/>
          <w:bCs/>
        </w:rPr>
        <w:t xml:space="preserve">                                                                                    </w:t>
      </w:r>
      <w:r>
        <w:rPr>
          <w:b/>
        </w:rPr>
        <w:t xml:space="preserve">       </w:t>
      </w:r>
    </w:p>
    <w:p>
      <w:pPr>
        <w:pStyle w:val="Normal"/>
        <w:ind w:right="0" w:hanging="0"/>
        <w:rPr>
          <w:b/>
          <w:b/>
        </w:rPr>
      </w:pPr>
      <w:r>
        <w:rPr>
          <w:b/>
        </w:rPr>
      </w:r>
    </w:p>
    <w:p>
      <w:pPr>
        <w:pStyle w:val="Normal"/>
        <w:ind w:left="15" w:hanging="360"/>
        <w:jc w:val="center"/>
        <w:rPr/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ΕΠΙΚΑΙΡΟΠΟΙΗΜΕΝΟΣ </w:t>
      </w:r>
      <w:r>
        <w:rPr>
          <w:b/>
          <w:bCs/>
          <w:sz w:val="24"/>
          <w:szCs w:val="24"/>
        </w:rPr>
        <w:t xml:space="preserve">ΠΙΝΑΚΑΣ ΣΥΜΜΕΤΕΧΟΝΤΩΝ </w:t>
      </w:r>
      <w:r>
        <w:rPr>
          <w:b/>
          <w:bCs/>
          <w:sz w:val="24"/>
          <w:szCs w:val="24"/>
          <w:u w:val="single"/>
        </w:rPr>
        <w:t>ΠΑΡΑΓΩΓΩΝ</w:t>
      </w:r>
      <w:r>
        <w:rPr>
          <w:b/>
          <w:bCs/>
          <w:sz w:val="24"/>
          <w:szCs w:val="24"/>
        </w:rPr>
        <w:t xml:space="preserve"> ΠΩΛΗΤΩΝ ΥΠΑΙΘΡΙΟΥ ΕΜΠΟΡΙΟΥ ΣΤΗ ΛΑΪΚΗ ΑΓΟΡΑ ΤΗΣ ΠΟΛΗΣ ΤΟΥ ΚΙΛΚΙΣ</w:t>
      </w:r>
    </w:p>
    <w:p>
      <w:pPr>
        <w:pStyle w:val="Normal"/>
        <w:ind w:left="15" w:hanging="360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</w:p>
    <w:tbl>
      <w:tblPr>
        <w:tblW w:w="5311" w:type="dxa"/>
        <w:jc w:val="left"/>
        <w:tblInd w:w="1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4"/>
        <w:gridCol w:w="4576"/>
      </w:tblGrid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Α/Α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ΟΝΟΜΑΤΕΠΩΝΥΜΟ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ΑΔΑΜΙΔΗΣ ΠΑΥΛΟΣ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ΑΡΓΥΡΙΔΗΣ ΒΑΣΙΛΕΙΟΣ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ΑΡΤΕΜΙΑΔΟΥ ΑΙΜΙΛΙΑ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ΑΤΕΣΟΓΛΟΥ ΧΑΡΑΛΑΜΠΟΣ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>
                <w:lang w:val="en-US"/>
              </w:rPr>
            </w:pPr>
            <w:r>
              <w:rPr>
                <w:lang w:val="en-US"/>
              </w:rPr>
              <w:t>ATZEM</w:t>
            </w:r>
            <w:r>
              <w:rPr>
                <w:lang w:val="el-GR"/>
              </w:rPr>
              <w:t>ΗΣ ΑΘΑΝΑΣΙΟΣ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ΒΑΛΤΑΡΑΣ ΚΩΝΣΤΑΝΤΙΝΟΣ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ΒΑΡΣΟΣ ΗΛΙΑΣ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ΒΑΣΙΛΑΚΟΓΛΟΥ ΜΑΡΙΑ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ΒΑΣΙΛΤΣΗΣ ΝΙΚΟΛΑΟΣ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ΓΑΪΤΑΝΙΔΗΣ ΘΕΟΔΩΡΟΣ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ΓΕΩΡΓΙΑΔΟΥ ΔΕΣΠΟΙΝΑ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ΓΙΑΝΑΚΙΔΗΣ ΕΥΣΤΡΑΤΙΟΣ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ΓΙΑΝΝΑΚΙΔΗΣ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ΓΡΙΒΑΣ ΚΩΝΣΤΑΝΤΙΝΟΣ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ΔΗΜΗΤΡΟΥΛΗΣ ΚΩΝ/ΝΟΣ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ΔΗΝΩΡΗΣ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ΔΕΛΓΑΤΖΗΣ ΜΙΧΑΗΛ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ΔΙΓΚΑΣ ΚΩΝ/ΝΟΣ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ΕΔΙΑΡΟΓΛΟΥ ΒΑΣΙΛΕΙΟΣ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ΕΥΑΓΓΕΛΟΠΟΥΛΟΣ ΚΩΝΣΤΑΝΤΙΝΟΣ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ΘΕΟΣ ΤΙΜΟΘΕΟΣ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ΚΑΡΑΓΙΑΝΝΗΣ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ΚΑΡΑΝΤΑΗΣ ΕΥΣΤΡΑΤΙΟΣ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ΚΑΡΠΑΤΣΗΣ ΑΘΑΝΑΣΙΟΣ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ΚΑΡΠΑΤΣΗΣ ΔΗΜΗΤΡΙΟΣ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ΚΑΣΤΡΕΝΙΔΗΣ ΓΕΩΡΓΙΟΣ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ΚΟΜΑΡΗ ΠΑΣΧΑΛΙΝΑ</w:t>
            </w:r>
          </w:p>
        </w:tc>
      </w:tr>
      <w:tr>
        <w:trPr/>
        <w:tc>
          <w:tcPr>
            <w:tcW w:w="7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28</w:t>
            </w:r>
          </w:p>
        </w:tc>
        <w:tc>
          <w:tcPr>
            <w:tcW w:w="45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ΚΟΠΤΣΑΛΗΣ ΚΩΝΣΤΑΝΤΙΝΟΣ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ΛΙΟΔΑΚΗ ΚΑΛΛΙΟΠΗ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ΜΑΥΡΟΓΙΑΝΝΙΔΗΣ ΒΑΣΙΛΕΙΟΣ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ΜΟΣΧΟΠΟΥΛΟΣ ΔΙΟΝΥΣΙΟΣ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ΜΠΕΖΑΡΗ ΜΑΓΔΑΛΗΝΗ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ΜΠΛΟΥΜΑΣ ΣΤΑΥΡΟΣ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ΟΥΓΡΙΝΗΣ ΘΩΜΑΣ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ΑΠΑΔΟΠΟΥΛΟΣ ΒΑΣΙΛΕΙΟΣ   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ΠΑΠΑΔΟΠΟΥΛΟΣ ΠΕΤΡΟΣ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ΑΠΑΔΟΠΟΥΛΟΣ ΣΤΕΦΑΝΟΣ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ΑΤΣΙΟΥΡΑΣ ΠΑΝΑΓΙΩΤΗΣ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ΙΣΤΟΛΕΛΗΣ ΙΩΑΝΝΗΣ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ΟΥΡΣΑΝΙΔΗΣ ΙΑΚΩΒΟΣ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ΣΑΓΜΑΤΟΠΟΥΛΟΣ ΣΑΒΒΑΣ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ΑΡΒΑΝΙΔΟΥ ΒΑΣΙΛΙΚΗ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ΑΡΙΚΕΪΣΟΓΛΟΥ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ΣΤΕΦΑΝΙΔΗΣ ΧΑΡΙΤΩΝ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ΙΔΗΡΟΠΟΥΛΟΣ ΚΩΝΣΤΑΝΤΙΝΟΣ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ΣΙΣΚΟΣ ΑΠΟΣΤΟΛΟΣ</w:t>
            </w:r>
          </w:p>
        </w:tc>
      </w:tr>
      <w:tr>
        <w:trPr/>
        <w:tc>
          <w:tcPr>
            <w:tcW w:w="7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47</w:t>
            </w:r>
          </w:p>
        </w:tc>
        <w:tc>
          <w:tcPr>
            <w:tcW w:w="45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ΤΗΛΙΚΙΔΗΣ ΓΡΗΓΟΡΙΟΣ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ΤΖΙΡΛΗΣ ΔΗΜΗΤΡΙΟΣ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ΤΖΟΥΝΙΔΗΣ ΔΗΜΗΤΡΙΟΣ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ΤΙΚΙΣΤΙΡΜΑΣ ΓΕΩΡΓΙΟΣ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ΤΡΙΑΝΤΑΦΥΛΛΙΔΗΣ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ΤΣΟΜΕΪΔΗΣ ΧΡΗΣΤΟΣ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 xml:space="preserve">FERATI FLAMOUR   </w:t>
            </w:r>
          </w:p>
        </w:tc>
      </w:tr>
    </w:tbl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sz w:val="26"/>
        </w:rPr>
        <w:t xml:space="preserve">           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left="15" w:hanging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ΠΙΝΑΚΑΣ ΣΥΜΜΕΤΕΧΟΝΤΩΝ </w:t>
      </w:r>
      <w:r>
        <w:rPr>
          <w:b/>
          <w:bCs/>
          <w:sz w:val="24"/>
          <w:szCs w:val="24"/>
          <w:u w:val="single"/>
        </w:rPr>
        <w:t>ΕΠΑΓΓΕΛΜΑΤΙΩΝ</w:t>
      </w:r>
      <w:r>
        <w:rPr>
          <w:b/>
          <w:bCs/>
          <w:sz w:val="24"/>
          <w:szCs w:val="24"/>
        </w:rPr>
        <w:t xml:space="preserve"> ΠΩΛΗΤΩΝ ΥΠΑΙΘΡΙΟΥ ΕΜΠΟΡΙΟΥ ΣΤΗ ΛΑΪΚΗ ΑΓΟΡΑ ΤΗΣ ΠΟΛΗΣ ΤΟΥ ΚΙΛΚΙΣ</w:t>
      </w:r>
    </w:p>
    <w:p>
      <w:pPr>
        <w:pStyle w:val="Normal"/>
        <w:ind w:left="15" w:hanging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387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"/>
        <w:gridCol w:w="4758"/>
      </w:tblGrid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Α/Α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ΟΝΟΜΑΤΕΠΩΝΥΜΟ</w:t>
            </w:r>
          </w:p>
        </w:tc>
      </w:tr>
      <w:tr>
        <w:trPr>
          <w:trHeight w:val="176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ΑΒΡΑΜΙΔΗΣ ΘΕΟΔΩΡΟΣ</w:t>
            </w:r>
          </w:p>
        </w:tc>
      </w:tr>
      <w:tr>
        <w:trPr>
          <w:trHeight w:val="265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ΑΛΙΧΑΝΙΔΟΥ ΝΕΛΛΗ</w:t>
            </w:r>
          </w:p>
        </w:tc>
      </w:tr>
      <w:tr>
        <w:trPr>
          <w:trHeight w:val="172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ΑΛΜΑΣΙΔΟΥ ΠΑΓΩΝΑ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ΑΝΑΣΤΑΣΙΑΔΗΣ ΠΑΝΑΓΙΩΤΗΣ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ΑΝΑΣΤΑΣΙΑΔΗΣ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ΑΡΓΥΡΟΜΑΤΙΔΗΣ ΕΥΘΥΜΙΟΣ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ΒΑΛΤΑΡΑ ΣΟΦΙΑ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ΒΑΣΙΛΕΙΑΔΗΣ ΧΑΡΑΛΑΜΠΟΣ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ΓΙΑΝΤΣΗΣ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ΓΚΙΟΥΛΤΣΟΣ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>
                <w:lang w:val="el-GR"/>
              </w:rPr>
            </w:pPr>
            <w:r>
              <w:rPr>
                <w:lang w:val="el-GR"/>
              </w:rPr>
              <w:t>ΓΡΗΓΟΡΙΑΔΟΥ ΜΑΡΙΑ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ΕΛΕΝΙΔΗΣ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ZADOEV VACHAGAN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ΙΩΑΝΝΙΔΟΥ ΤΑΤΙΑΝΑ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ΚΑΪΤΑΤΖΗΣ ΔΗΜΗΤΡΙΟΣ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ΚΑΛΤΣΙΔΗΣ ΣΑΒΒΑΣ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ΚΑΡΑΚΕΒΑ ΕΛΕΝΗ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ΚΟΝΙΑΡΗΣ ΑΝΔΡΕΑΣ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ΚΟΥΤΣΟΥΡΙΔΗΣ ΚΛΗΜΗΣ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ΚΥΡΙΜΛΙΔΗΣ ΙΩΑΝΝΗΣ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ΜΑΥΡΟΠΟΥΛΟΥ ΕΛΕΝΗ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ΜΗΤΡΟΥΛΗΣ ΚΩΝΣΤΑΝΤΙΝΟΣ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ΑΝΤΩΝΙΟΣ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ΙΩΑΝΝΗΣ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ΜΑΡΙΟΣ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ΜΙΧΑΛΕΝΤΖΑΚΗ ΧΡΥΣΟΠΗΓΗ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ΜΟΣΧΟΠΟΥΛΟΣ ΑΝΑΣΤΑΣΙΟΣ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ΜΟΥΡΑΤΙΔΗΣ ΚΩΝΣΤΑΝΤΙΝΟΣ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ΜΠΑΝΤΟΥΚΑΣ ΣΤΥΛΙΑΝΟΣ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ΜΠΟΓΙΟΥ ΑΠΟΣΤΟΛΙΝΑ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ΜΠΟΛΥΜΕΝΗ ΚΥΡΙΑΚΗ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ΜΥΟΓΛΟΥ ΜΙΧΑΗΛ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ΝΙΚΟΛΑΪΔΗΣ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ΟΙΚΟΝΟΜΙΔΟΥ ΡΟΓΚΝΕΤΑ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ΟΤΑΜΠΑΣΙΔΗΣ ΝΙΚΟΛΑΟΣ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ΠΑΠΑΓΙΑΝΝΙΔΟΥ ΟΛΓΑ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ΠΑΠΑΔΟΠΟΥΛΟΥ ΑΣΗΜΕΝΙΑ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ΠΑΠΑΔΟΠΟΥΛΟΥ ΠΑΡΘΕΝΑ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ΠΑΠΑΘΕΟΔΩΡΟΥ ΣΠΥΡΙΔΟΥΛΑ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ΠΑΥΛΙΔΗΣ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ΠΑΥΛΙΔΗΣ ΠΑΥΛΟΣ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ΠΟΥΤΑΧΙΔΗΣ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ΡΑΠΤΗΣ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ΣΙΑΚΑΒΑΡΑΣ ΔΗΜΗΤΡΙΟΣ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ΣΙΑΚΑΣ ΣΤΥΛΙΑΝΟΣ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ΣΙΔΗΡΟΠΟΥΛΟΣ ΒΑΣΙΛΕΙΟΣ 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ΣΙΣΜΑΝΙΔΗΣ ΑΝΕΣΤΗΣ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ΣΙΣΜΑΝΙΔΗΣ ΠΡΟΔΡΟΜΟΣ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ΣΙΤΜΑΛΙΔΟΥ ΛΙΟΥΜΠΟΦ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ΣΠΥΡΙΔΟΥ ΦΩΤΕΙΝΗ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ΤΕΒΕΛΕΚΙΔΟΥ ΟΛΓΑ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ΤΕΚΕΛΙΔΗΣ ΙΑΚΩΒΟΣ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ΤΕΡΕΚΙΔΗΣ ΧΑΡΑΛΑΜΠΟΣ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ΤΡΙΑΝΤΑΦΥΛΛΙΔΗΣ ΤΡΙΑΝΤΑΦΥΛΛΟΣ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ΤΣΙΡΙΔΗΣ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ΤΣΟΛΑΚΙΔΗΣ ΛΑΖΑΡΟΣ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ΧΑΡΤΟΜΑΤΖΗΣ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ΧΑΤΖΗΚΑΜΑΡΗ ΕΥΑΓΓΕΛΙΑ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ΧΑΤΖΗΜΕΛΕΤΙΟΥ ΕΛΕΥΘΕΡΙΟΣ</w:t>
            </w:r>
          </w:p>
        </w:tc>
      </w:tr>
    </w:tbl>
    <w:p>
      <w:pPr>
        <w:pStyle w:val="Normal"/>
        <w:ind w:left="15" w:hanging="360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</w:rPr>
        <w:t>Με Εντολή Δημάρχου</w:t>
      </w:r>
    </w:p>
    <w:p>
      <w:pPr>
        <w:pStyle w:val="Normal"/>
        <w:ind w:left="15" w:hanging="360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Ο Αντιδήμαρχος</w:t>
      </w:r>
    </w:p>
    <w:p>
      <w:pPr>
        <w:pStyle w:val="Normal"/>
        <w:ind w:left="0" w:hanging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ind w:left="0" w:hanging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ind w:left="15" w:hanging="360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Γεώργιος Μπα</w:t>
      </w:r>
      <w:bookmarkStart w:id="0" w:name="_GoBack"/>
      <w:bookmarkEnd w:id="0"/>
      <w:r>
        <w:rPr>
          <w:b/>
          <w:bCs/>
          <w:sz w:val="26"/>
          <w:szCs w:val="26"/>
        </w:rPr>
        <w:t xml:space="preserve">λάσκας </w:t>
      </w:r>
    </w:p>
    <w:sectPr>
      <w:type w:val="nextPage"/>
      <w:pgSz w:w="11906" w:h="16838"/>
      <w:pgMar w:left="1134" w:right="1134" w:header="0" w:top="680" w:footer="0" w:bottom="72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a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Σώμα κειμένου"/>
    <w:basedOn w:val="Normal"/>
    <w:pPr>
      <w:spacing w:lineRule="auto" w:line="288" w:before="0" w:after="140"/>
    </w:pPr>
    <w:rPr/>
  </w:style>
  <w:style w:type="paragraph" w:styleId="Style17">
    <w:name w:val="Λίστα"/>
    <w:basedOn w:val="Style16"/>
    <w:pPr/>
    <w:rPr>
      <w:rFonts w:cs="Mangal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Style20" w:customStyle="1">
    <w:name w:val="Περιεχόμενα πίνακα"/>
    <w:basedOn w:val="Normal"/>
    <w:qFormat/>
    <w:rsid w:val="00e65a02"/>
    <w:pPr>
      <w:suppressLineNumbers/>
    </w:pPr>
    <w:rPr/>
  </w:style>
  <w:style w:type="paragraph" w:styleId="Style21">
    <w:name w:val="Επικεφαλίδα πίνακα"/>
    <w:basedOn w:val="Style20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kokovidou@dhmoskilkiw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LibreOffice/5.0.3.2$Windows_x86 LibreOffice_project/e5f16313668ac592c1bfb310f4390624e3dbfb75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2020-05-26T17:56:00Z</dcterms:created>
  <dc:creator>PowerPC</dc:creator>
  <dc:language>el-GR</dc:language>
  <dcterms:modified xsi:type="dcterms:W3CDTF">2020-09-25T12:40:27Z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